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36180" w14:textId="2315C5A1" w:rsidR="00A552E8" w:rsidRPr="00AB5800" w:rsidRDefault="00A552E8" w:rsidP="00A552E8">
      <w:pPr>
        <w:jc w:val="center"/>
        <w:rPr>
          <w:rFonts w:ascii="Arial" w:eastAsia="Times New Roman" w:hAnsi="Arial" w:cs="Arial"/>
          <w:b/>
          <w:bCs/>
          <w:sz w:val="20"/>
          <w:szCs w:val="20"/>
        </w:rPr>
      </w:pPr>
      <w:r w:rsidRPr="00AB5800">
        <w:rPr>
          <w:rFonts w:ascii="Arial" w:eastAsia="Times New Roman" w:hAnsi="Arial" w:cs="Arial"/>
          <w:b/>
          <w:bCs/>
          <w:sz w:val="20"/>
          <w:szCs w:val="20"/>
        </w:rPr>
        <w:t>TIEKĖJAMS KELIAMI REIKALAVIMAI DĖL PAŠALINIMO PAGRINDŲ NEBUVIMO</w:t>
      </w:r>
    </w:p>
    <w:p w14:paraId="4F448DC9" w14:textId="689D53DF" w:rsidR="00A552E8" w:rsidRPr="00AB5800" w:rsidRDefault="00A552E8" w:rsidP="006973B3">
      <w:pPr>
        <w:pStyle w:val="ListParagraph"/>
        <w:numPr>
          <w:ilvl w:val="0"/>
          <w:numId w:val="8"/>
        </w:numPr>
        <w:ind w:left="284" w:hanging="295"/>
        <w:jc w:val="both"/>
        <w:rPr>
          <w:rFonts w:ascii="Arial" w:hAnsi="Arial" w:cs="Arial"/>
          <w:sz w:val="20"/>
          <w:szCs w:val="20"/>
        </w:rPr>
      </w:pPr>
      <w:r w:rsidRPr="00AB5800">
        <w:rPr>
          <w:rFonts w:ascii="Arial" w:hAnsi="Arial" w:cs="Arial"/>
          <w:sz w:val="20"/>
          <w:szCs w:val="20"/>
        </w:rPr>
        <w:t>Tiekėjas turi atitikti nurodytus reikalavimus dėl pašalinimo pagrindų nebuvimo.</w:t>
      </w:r>
    </w:p>
    <w:p w14:paraId="3B86AF14" w14:textId="21EE80FF" w:rsidR="00A552E8" w:rsidRPr="00AB5800" w:rsidRDefault="00A552E8" w:rsidP="006973B3">
      <w:pPr>
        <w:pStyle w:val="ListParagraph"/>
        <w:numPr>
          <w:ilvl w:val="0"/>
          <w:numId w:val="8"/>
        </w:numPr>
        <w:ind w:left="284" w:hanging="295"/>
        <w:jc w:val="both"/>
        <w:rPr>
          <w:rFonts w:ascii="Arial" w:hAnsi="Arial" w:cs="Arial"/>
          <w:sz w:val="20"/>
          <w:szCs w:val="20"/>
        </w:rPr>
      </w:pPr>
      <w:r w:rsidRPr="00AB5800">
        <w:rPr>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4AE9B7B2" w14:textId="77777777" w:rsidR="00A552E8" w:rsidRPr="00AB5800" w:rsidRDefault="00A552E8" w:rsidP="006973B3">
      <w:pPr>
        <w:pStyle w:val="ListParagraph"/>
        <w:spacing w:before="60" w:after="20" w:line="240" w:lineRule="auto"/>
        <w:jc w:val="both"/>
        <w:rPr>
          <w:rFonts w:ascii="Arial" w:hAnsi="Arial" w:cs="Arial"/>
          <w:color w:val="000000" w:themeColor="text1"/>
          <w:sz w:val="20"/>
          <w:szCs w:val="20"/>
        </w:rPr>
      </w:pPr>
      <w:r w:rsidRPr="00AB5800">
        <w:rPr>
          <w:rFonts w:ascii="Arial" w:hAnsi="Arial" w:cs="Arial"/>
          <w:color w:val="000000" w:themeColor="text1"/>
          <w:sz w:val="20"/>
          <w:szCs w:val="20"/>
        </w:rPr>
        <w:t>1) priesaikos deklaracija;</w:t>
      </w:r>
    </w:p>
    <w:p w14:paraId="71A2202B" w14:textId="033911EB" w:rsidR="00A552E8" w:rsidRPr="00AB5800" w:rsidRDefault="00A552E8" w:rsidP="006973B3">
      <w:pPr>
        <w:pStyle w:val="ListParagraph"/>
        <w:jc w:val="both"/>
        <w:rPr>
          <w:rFonts w:ascii="Arial" w:eastAsia="Times New Roman" w:hAnsi="Arial" w:cs="Arial"/>
          <w:bCs/>
          <w:sz w:val="20"/>
          <w:szCs w:val="20"/>
        </w:rPr>
      </w:pPr>
      <w:r w:rsidRPr="00AB5800">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AB5800">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466CEDDE" w14:textId="5B1F10E8" w:rsidR="00A552E8" w:rsidRPr="00AB5800" w:rsidRDefault="00A552E8" w:rsidP="006973B3">
      <w:pPr>
        <w:pStyle w:val="ListParagraph"/>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AB5800">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AB5800">
        <w:rPr>
          <w:rFonts w:ascii="Arial" w:eastAsia="Times New Roman" w:hAnsi="Arial" w:cs="Arial"/>
          <w:sz w:val="20"/>
          <w:szCs w:val="20"/>
        </w:rPr>
        <w:t>Certis</w:t>
      </w:r>
      <w:proofErr w:type="spellEnd"/>
      <w:r w:rsidRPr="00AB5800">
        <w:rPr>
          <w:rFonts w:ascii="Arial" w:eastAsia="Times New Roman" w:hAnsi="Arial" w:cs="Arial"/>
          <w:sz w:val="20"/>
          <w:szCs w:val="20"/>
        </w:rPr>
        <w:t>“, adresu</w:t>
      </w:r>
      <w:r w:rsidR="006973B3" w:rsidRPr="00AB5800">
        <w:rPr>
          <w:rFonts w:ascii="Arial" w:eastAsia="Times New Roman" w:hAnsi="Arial" w:cs="Arial"/>
          <w:sz w:val="20"/>
          <w:szCs w:val="20"/>
        </w:rPr>
        <w:t xml:space="preserve"> </w:t>
      </w:r>
      <w:hyperlink r:id="rId11" w:history="1">
        <w:r w:rsidR="006973B3" w:rsidRPr="00AB5800">
          <w:rPr>
            <w:rFonts w:ascii="Arial" w:eastAsia="Times New Roman" w:hAnsi="Arial" w:cs="Arial"/>
            <w:bCs/>
            <w:i/>
            <w:iCs/>
            <w:color w:val="0000FF"/>
            <w:sz w:val="20"/>
            <w:szCs w:val="20"/>
            <w:u w:val="single"/>
          </w:rPr>
          <w:t>https://ec.europa.eu/tools/ecertis/</w:t>
        </w:r>
      </w:hyperlink>
      <w:r w:rsidR="006973B3" w:rsidRPr="00AB5800">
        <w:rPr>
          <w:rFonts w:ascii="Arial" w:eastAsia="Times New Roman" w:hAnsi="Arial" w:cs="Arial"/>
          <w:bCs/>
          <w:sz w:val="20"/>
          <w:szCs w:val="20"/>
        </w:rPr>
        <w:t>.</w:t>
      </w:r>
    </w:p>
    <w:p w14:paraId="5D1F4A27" w14:textId="5CB74C7E" w:rsidR="00A552E8" w:rsidRPr="00AB5800" w:rsidRDefault="006973B3" w:rsidP="006973B3">
      <w:pPr>
        <w:pStyle w:val="ListParagraph"/>
        <w:numPr>
          <w:ilvl w:val="0"/>
          <w:numId w:val="8"/>
        </w:numPr>
        <w:ind w:left="284" w:hanging="295"/>
        <w:jc w:val="both"/>
        <w:rPr>
          <w:rFonts w:ascii="Arial" w:hAnsi="Arial" w:cs="Arial"/>
          <w:sz w:val="20"/>
          <w:szCs w:val="20"/>
        </w:rPr>
      </w:pPr>
      <w:r w:rsidRPr="00AB5800">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AB5800">
        <w:rPr>
          <w:rFonts w:ascii="Arial" w:hAnsi="Arial" w:cs="Arial"/>
          <w:bCs/>
          <w:sz w:val="20"/>
          <w:szCs w:val="20"/>
        </w:rPr>
        <w:t>kvazisubtiekėjus</w:t>
      </w:r>
      <w:proofErr w:type="spellEnd"/>
      <w:r w:rsidRPr="00AB5800">
        <w:rPr>
          <w:rFonts w:ascii="Arial" w:hAnsi="Arial" w:cs="Arial"/>
          <w:bCs/>
          <w:sz w:val="20"/>
          <w:szCs w:val="20"/>
        </w:rPr>
        <w:t>).</w:t>
      </w:r>
    </w:p>
    <w:p w14:paraId="7EC74FF4" w14:textId="1CD8664F" w:rsidR="006973B3" w:rsidRPr="00AB5800" w:rsidRDefault="006973B3" w:rsidP="006973B3">
      <w:pPr>
        <w:pStyle w:val="ListParagraph"/>
        <w:numPr>
          <w:ilvl w:val="0"/>
          <w:numId w:val="8"/>
        </w:numPr>
        <w:ind w:left="284" w:hanging="295"/>
        <w:jc w:val="both"/>
        <w:rPr>
          <w:rFonts w:ascii="Arial" w:hAnsi="Arial" w:cs="Arial"/>
          <w:sz w:val="20"/>
          <w:szCs w:val="20"/>
        </w:rPr>
      </w:pPr>
      <w:r w:rsidRPr="00AB5800">
        <w:rPr>
          <w:rFonts w:ascii="Arial" w:hAnsi="Arial" w:cs="Arial"/>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Style w:val="TableGrid"/>
        <w:tblW w:w="14737" w:type="dxa"/>
        <w:tblLook w:val="04A0" w:firstRow="1" w:lastRow="0" w:firstColumn="1" w:lastColumn="0" w:noHBand="0" w:noVBand="1"/>
      </w:tblPr>
      <w:tblGrid>
        <w:gridCol w:w="545"/>
        <w:gridCol w:w="7814"/>
        <w:gridCol w:w="6378"/>
      </w:tblGrid>
      <w:tr w:rsidR="006F71EF" w:rsidRPr="003F7E8C" w14:paraId="7848E4DA" w14:textId="77777777" w:rsidTr="006973B3">
        <w:trPr>
          <w:tblHeader/>
        </w:trPr>
        <w:tc>
          <w:tcPr>
            <w:tcW w:w="545" w:type="dxa"/>
            <w:shd w:val="clear" w:color="auto" w:fill="FAE2D5" w:themeFill="accent2" w:themeFillTint="33"/>
            <w:vAlign w:val="center"/>
          </w:tcPr>
          <w:p w14:paraId="53C87F53" w14:textId="1E94B598" w:rsidR="006F71EF" w:rsidRPr="003F7E8C" w:rsidRDefault="006F71EF" w:rsidP="003F7E8C">
            <w:pPr>
              <w:spacing w:after="0" w:line="240" w:lineRule="auto"/>
              <w:rPr>
                <w:b/>
                <w:bCs/>
                <w:sz w:val="16"/>
                <w:szCs w:val="16"/>
              </w:rPr>
            </w:pPr>
            <w:r>
              <w:rPr>
                <w:b/>
                <w:bCs/>
                <w:sz w:val="16"/>
                <w:szCs w:val="16"/>
              </w:rPr>
              <w:t>Eil.. Nr.</w:t>
            </w:r>
          </w:p>
        </w:tc>
        <w:tc>
          <w:tcPr>
            <w:tcW w:w="7814"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378"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6973B3">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6842780C" w:rsidR="006F71EF" w:rsidRPr="006573C2" w:rsidRDefault="006F71EF" w:rsidP="003F7E8C">
            <w:pPr>
              <w:pStyle w:val="ListParagraph"/>
              <w:ind w:left="0"/>
              <w:rPr>
                <w:rFonts w:ascii="Arial" w:hAnsi="Arial" w:cs="Arial"/>
                <w:sz w:val="16"/>
                <w:szCs w:val="16"/>
              </w:rPr>
            </w:pPr>
          </w:p>
        </w:tc>
        <w:tc>
          <w:tcPr>
            <w:tcW w:w="7814" w:type="dxa"/>
          </w:tcPr>
          <w:p w14:paraId="1107C912" w14:textId="77777777" w:rsidR="006F71EF" w:rsidRPr="003F7E8C" w:rsidRDefault="006F71EF"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3F7E8C">
            <w:pPr>
              <w:spacing w:before="20" w:after="20" w:line="240" w:lineRule="auto"/>
              <w:jc w:val="both"/>
              <w:rPr>
                <w:rFonts w:ascii="Arial" w:eastAsia="Yu Mincho" w:hAnsi="Arial" w:cs="Arial"/>
                <w:b/>
                <w:bCs/>
                <w:sz w:val="16"/>
                <w:szCs w:val="16"/>
              </w:rPr>
            </w:pPr>
          </w:p>
          <w:p w14:paraId="76092ABC"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Laikoma, kad tiekėjas arba jo atsakingas asmuo nuteistas už aukščiau nurodytą nusikalstamą veiką, kai dėl:</w:t>
            </w:r>
          </w:p>
          <w:p w14:paraId="7DA5F55D"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6F71EF" w:rsidRPr="003F7E8C" w:rsidRDefault="006F71EF"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378" w:type="dxa"/>
          </w:tcPr>
          <w:p w14:paraId="37D782DE" w14:textId="77777777" w:rsidR="006F71EF" w:rsidRPr="006F3535" w:rsidRDefault="006F71EF" w:rsidP="006F3535">
            <w:pPr>
              <w:pStyle w:val="ListParagraph"/>
              <w:numPr>
                <w:ilvl w:val="0"/>
                <w:numId w:val="9"/>
              </w:numPr>
              <w:spacing w:before="40" w:after="20" w:line="240" w:lineRule="auto"/>
              <w:ind w:left="319" w:hanging="284"/>
              <w:jc w:val="both"/>
              <w:rPr>
                <w:rFonts w:ascii="Arial" w:hAnsi="Arial" w:cs="Arial"/>
                <w:bCs/>
                <w:sz w:val="16"/>
                <w:szCs w:val="16"/>
              </w:rPr>
            </w:pPr>
            <w:r w:rsidRPr="006F3535">
              <w:rPr>
                <w:rFonts w:ascii="Arial" w:hAnsi="Arial" w:cs="Arial"/>
                <w:bCs/>
                <w:sz w:val="16"/>
                <w:szCs w:val="16"/>
              </w:rPr>
              <w:t>Išrašas iš teismo sprendimo arba</w:t>
            </w:r>
          </w:p>
          <w:p w14:paraId="61C460CE" w14:textId="77777777" w:rsidR="006F71EF" w:rsidRPr="006F3535" w:rsidRDefault="006F71EF" w:rsidP="006F3535">
            <w:pPr>
              <w:pStyle w:val="ListParagraph"/>
              <w:numPr>
                <w:ilvl w:val="0"/>
                <w:numId w:val="9"/>
              </w:numPr>
              <w:spacing w:before="20" w:after="20" w:line="240" w:lineRule="auto"/>
              <w:ind w:left="319" w:hanging="284"/>
              <w:jc w:val="both"/>
              <w:rPr>
                <w:rFonts w:ascii="Arial" w:hAnsi="Arial" w:cs="Arial"/>
                <w:bCs/>
                <w:sz w:val="16"/>
                <w:szCs w:val="16"/>
              </w:rPr>
            </w:pPr>
            <w:r w:rsidRPr="006F3535">
              <w:rPr>
                <w:rFonts w:ascii="Arial" w:hAnsi="Arial" w:cs="Arial"/>
                <w:bCs/>
                <w:sz w:val="16"/>
                <w:szCs w:val="16"/>
              </w:rPr>
              <w:t>Informatikos ir ryšių departamento prie Vidaus reikalų ministerijos ar</w:t>
            </w:r>
          </w:p>
          <w:p w14:paraId="45C296BA" w14:textId="77777777" w:rsidR="006F71EF" w:rsidRPr="006F3535" w:rsidRDefault="006F71EF" w:rsidP="006F3535">
            <w:pPr>
              <w:pStyle w:val="ListParagraph"/>
              <w:numPr>
                <w:ilvl w:val="0"/>
                <w:numId w:val="9"/>
              </w:numPr>
              <w:spacing w:before="20" w:after="20" w:line="240" w:lineRule="auto"/>
              <w:ind w:left="319" w:hanging="284"/>
              <w:jc w:val="both"/>
              <w:rPr>
                <w:rFonts w:ascii="Arial" w:hAnsi="Arial" w:cs="Arial"/>
                <w:bCs/>
                <w:sz w:val="16"/>
                <w:szCs w:val="16"/>
              </w:rPr>
            </w:pPr>
            <w:r w:rsidRPr="006F3535">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6F3535" w:rsidRDefault="006F71EF" w:rsidP="006F3535">
            <w:pPr>
              <w:pStyle w:val="ListParagraph"/>
              <w:numPr>
                <w:ilvl w:val="0"/>
                <w:numId w:val="9"/>
              </w:numPr>
              <w:spacing w:before="20" w:after="20" w:line="240" w:lineRule="auto"/>
              <w:ind w:left="319" w:hanging="284"/>
              <w:jc w:val="both"/>
              <w:rPr>
                <w:rFonts w:ascii="Arial" w:hAnsi="Arial" w:cs="Arial"/>
                <w:bCs/>
                <w:sz w:val="16"/>
                <w:szCs w:val="16"/>
              </w:rPr>
            </w:pPr>
            <w:r w:rsidRPr="006F3535">
              <w:rPr>
                <w:rFonts w:ascii="Arial" w:hAnsi="Arial" w:cs="Arial"/>
                <w:bCs/>
                <w:sz w:val="16"/>
                <w:szCs w:val="16"/>
              </w:rPr>
              <w:t xml:space="preserve">atitinkamos užsienio šalies institucijos dokumento*, </w:t>
            </w:r>
          </w:p>
          <w:p w14:paraId="5D42648C" w14:textId="2D2CED52" w:rsidR="006F71EF" w:rsidRPr="003F7E8C" w:rsidRDefault="006F71EF"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w:t>
            </w:r>
            <w:r w:rsidRPr="006F71EF">
              <w:rPr>
                <w:rFonts w:ascii="Arial" w:eastAsia="Arial" w:hAnsi="Arial" w:cs="Arial"/>
                <w:sz w:val="16"/>
                <w:szCs w:val="16"/>
              </w:rPr>
              <w:t xml:space="preserve">kalendorinių dienų iki pasiūlymų pateikimo termino pabaigos,   kopiją. </w:t>
            </w:r>
            <w:r w:rsidRPr="006F71EF">
              <w:rPr>
                <w:rFonts w:ascii="Arial" w:hAnsi="Arial" w:cs="Arial"/>
                <w:bCs/>
                <w:sz w:val="16"/>
                <w:szCs w:val="16"/>
              </w:rPr>
              <w:t xml:space="preserve">Jei dokumentas </w:t>
            </w:r>
            <w:r w:rsidRPr="003F7E8C">
              <w:rPr>
                <w:rFonts w:ascii="Arial" w:hAnsi="Arial" w:cs="Arial"/>
                <w:bCs/>
                <w:sz w:val="16"/>
                <w:szCs w:val="16"/>
              </w:rPr>
              <w:t>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3F7E8C" w:rsidRDefault="006F71EF" w:rsidP="003F7E8C">
            <w:pPr>
              <w:spacing w:before="20" w:after="20" w:line="240" w:lineRule="auto"/>
              <w:jc w:val="both"/>
              <w:rPr>
                <w:rFonts w:ascii="Arial" w:hAnsi="Arial" w:cs="Arial"/>
                <w:bCs/>
                <w:i/>
                <w:iCs/>
                <w:sz w:val="16"/>
                <w:szCs w:val="16"/>
              </w:rPr>
            </w:pPr>
          </w:p>
          <w:p w14:paraId="576AAF57" w14:textId="77777777" w:rsidR="006F71EF" w:rsidRPr="003F7E8C" w:rsidRDefault="006F71EF"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3F7E8C" w:rsidRDefault="006F71EF"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6F71EF" w:rsidRPr="003F7E8C" w:rsidRDefault="006F71EF"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6973B3">
        <w:tc>
          <w:tcPr>
            <w:tcW w:w="545" w:type="dxa"/>
          </w:tcPr>
          <w:p w14:paraId="1AE596BB" w14:textId="169C0407" w:rsidR="006F71EF" w:rsidRPr="00A81D64" w:rsidRDefault="006F71EF">
            <w:pPr>
              <w:rPr>
                <w:rFonts w:ascii="Arial" w:hAnsi="Arial" w:cs="Arial"/>
                <w:sz w:val="16"/>
                <w:szCs w:val="16"/>
              </w:rPr>
            </w:pPr>
            <w:r w:rsidRPr="00A81D64">
              <w:rPr>
                <w:rFonts w:ascii="Arial" w:hAnsi="Arial" w:cs="Arial"/>
                <w:sz w:val="16"/>
                <w:szCs w:val="16"/>
              </w:rPr>
              <w:lastRenderedPageBreak/>
              <w:t xml:space="preserve">2. </w:t>
            </w:r>
          </w:p>
        </w:tc>
        <w:tc>
          <w:tcPr>
            <w:tcW w:w="7814"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378"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1F55A5F0" w14:textId="77777777" w:rsidR="006F3535" w:rsidRPr="000D5E1A" w:rsidRDefault="006F3535" w:rsidP="006F3535">
            <w:pPr>
              <w:pStyle w:val="ListParagraph"/>
              <w:numPr>
                <w:ilvl w:val="0"/>
                <w:numId w:val="10"/>
              </w:numPr>
              <w:spacing w:after="0" w:line="240" w:lineRule="auto"/>
              <w:ind w:left="461" w:hanging="284"/>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33CB9BF7" w14:textId="77777777" w:rsidR="006F3535" w:rsidRPr="000D5E1A" w:rsidRDefault="006F3535" w:rsidP="006F3535">
            <w:pPr>
              <w:pStyle w:val="ListParagraph"/>
              <w:numPr>
                <w:ilvl w:val="0"/>
                <w:numId w:val="10"/>
              </w:numPr>
              <w:spacing w:after="0" w:line="240" w:lineRule="auto"/>
              <w:ind w:left="461" w:hanging="284"/>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52B19EA" w14:textId="77777777" w:rsidR="006F3535" w:rsidRDefault="006F3535" w:rsidP="006F3535">
            <w:pPr>
              <w:pStyle w:val="ListParagraph"/>
              <w:numPr>
                <w:ilvl w:val="0"/>
                <w:numId w:val="10"/>
              </w:numPr>
              <w:spacing w:after="0" w:line="240" w:lineRule="auto"/>
              <w:ind w:left="461" w:hanging="284"/>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018DEEEB" w14:textId="77777777" w:rsidR="006F3535" w:rsidRPr="000D5E1A" w:rsidRDefault="006F3535" w:rsidP="006F3535">
            <w:pPr>
              <w:pStyle w:val="ListParagraph"/>
              <w:numPr>
                <w:ilvl w:val="0"/>
                <w:numId w:val="10"/>
              </w:numPr>
              <w:spacing w:after="0" w:line="240" w:lineRule="auto"/>
              <w:ind w:left="461" w:hanging="284"/>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3D1356BB" w14:textId="77777777" w:rsidR="006F3535" w:rsidRDefault="006F3535" w:rsidP="006F3535">
            <w:pPr>
              <w:spacing w:after="0" w:line="240" w:lineRule="auto"/>
              <w:jc w:val="both"/>
              <w:rPr>
                <w:rFonts w:ascii="Arial" w:eastAsia="Arial" w:hAnsi="Arial" w:cs="Arial"/>
                <w:sz w:val="17"/>
                <w:szCs w:val="17"/>
              </w:rPr>
            </w:pPr>
          </w:p>
          <w:p w14:paraId="29F327F7" w14:textId="17E2236F" w:rsidR="006F3535" w:rsidRPr="009F62B4" w:rsidRDefault="006F3535" w:rsidP="006F3535">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 xml:space="preserve">120 kalendorinių dienų iki </w:t>
            </w:r>
            <w:r w:rsidR="009D0716">
              <w:rPr>
                <w:rFonts w:ascii="Arial" w:eastAsia="Arial" w:hAnsi="Arial" w:cs="Arial"/>
                <w:sz w:val="17"/>
                <w:szCs w:val="17"/>
              </w:rPr>
              <w:t>pasiūlymų</w:t>
            </w:r>
            <w:r w:rsidRPr="009F62B4">
              <w:rPr>
                <w:rFonts w:ascii="Arial" w:eastAsia="Arial" w:hAnsi="Arial" w:cs="Arial"/>
                <w:sz w:val="17"/>
                <w:szCs w:val="17"/>
              </w:rPr>
              <w:t xml:space="preserve">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241780A4" w14:textId="77777777" w:rsidR="009D0716" w:rsidRPr="003F7E8C" w:rsidRDefault="009D0716"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6973B3">
        <w:tc>
          <w:tcPr>
            <w:tcW w:w="545" w:type="dxa"/>
          </w:tcPr>
          <w:p w14:paraId="577152E0" w14:textId="24BC291D"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7814"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378"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6973B3">
        <w:tc>
          <w:tcPr>
            <w:tcW w:w="545" w:type="dxa"/>
          </w:tcPr>
          <w:p w14:paraId="6DD71440" w14:textId="3566C44E"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7814"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378"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6973B3">
        <w:tc>
          <w:tcPr>
            <w:tcW w:w="545" w:type="dxa"/>
          </w:tcPr>
          <w:p w14:paraId="4C9F99C2" w14:textId="7390EFC7"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7814"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378"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6973B3">
        <w:tc>
          <w:tcPr>
            <w:tcW w:w="545" w:type="dxa"/>
          </w:tcPr>
          <w:p w14:paraId="4BA891BD" w14:textId="195CDE28"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7814"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378"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6973B3">
        <w:tc>
          <w:tcPr>
            <w:tcW w:w="545" w:type="dxa"/>
          </w:tcPr>
          <w:p w14:paraId="2A5CF4FA" w14:textId="525A460A"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7814"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378"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6973B3">
        <w:tc>
          <w:tcPr>
            <w:tcW w:w="545" w:type="dxa"/>
          </w:tcPr>
          <w:p w14:paraId="574DD504" w14:textId="66869989"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7814"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3F7E8C">
              <w:rPr>
                <w:rFonts w:ascii="Arial" w:hAnsi="Arial" w:cs="Arial"/>
                <w:sz w:val="16"/>
                <w:szCs w:val="16"/>
              </w:rPr>
              <w:lastRenderedPageBreak/>
              <w:t>sutartyje nustatytas jos galiojimo terminas, buvo pareikalauta atlyginti žalą ar taikomos kitos panašios sankcijos.</w:t>
            </w:r>
          </w:p>
        </w:tc>
        <w:tc>
          <w:tcPr>
            <w:tcW w:w="6378"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6973B3">
        <w:tc>
          <w:tcPr>
            <w:tcW w:w="545" w:type="dxa"/>
          </w:tcPr>
          <w:p w14:paraId="5AAA3482" w14:textId="0771FA0B"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7814"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378"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6973B3">
        <w:tc>
          <w:tcPr>
            <w:tcW w:w="545" w:type="dxa"/>
          </w:tcPr>
          <w:p w14:paraId="745740A6" w14:textId="1EE7DA7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7814"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378"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6973B3">
        <w:tc>
          <w:tcPr>
            <w:tcW w:w="545" w:type="dxa"/>
          </w:tcPr>
          <w:p w14:paraId="72DA5313" w14:textId="391F90ED"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7814"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378"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6973B3">
        <w:tc>
          <w:tcPr>
            <w:tcW w:w="545" w:type="dxa"/>
          </w:tcPr>
          <w:p w14:paraId="430FBBB8" w14:textId="7BF4689A"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7814"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378"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431C3" w14:textId="77777777" w:rsidR="00296053" w:rsidRDefault="00296053" w:rsidP="003F7E8C">
      <w:pPr>
        <w:spacing w:after="0" w:line="240" w:lineRule="auto"/>
      </w:pPr>
      <w:r>
        <w:separator/>
      </w:r>
    </w:p>
  </w:endnote>
  <w:endnote w:type="continuationSeparator" w:id="0">
    <w:p w14:paraId="454E8EA0" w14:textId="77777777" w:rsidR="00296053" w:rsidRDefault="00296053"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B2DA9" w14:textId="77777777" w:rsidR="00296053" w:rsidRDefault="00296053" w:rsidP="003F7E8C">
      <w:pPr>
        <w:spacing w:after="0" w:line="240" w:lineRule="auto"/>
      </w:pPr>
      <w:r>
        <w:separator/>
      </w:r>
    </w:p>
  </w:footnote>
  <w:footnote w:type="continuationSeparator" w:id="0">
    <w:p w14:paraId="2B03963F" w14:textId="77777777" w:rsidR="00296053" w:rsidRDefault="00296053"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891E12"/>
    <w:multiLevelType w:val="hybridMultilevel"/>
    <w:tmpl w:val="36EC7308"/>
    <w:lvl w:ilvl="0" w:tplc="616617E4">
      <w:start w:val="1"/>
      <w:numFmt w:val="decimal"/>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D72064"/>
    <w:multiLevelType w:val="hybridMultilevel"/>
    <w:tmpl w:val="C922A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5"/>
  </w:num>
  <w:num w:numId="2" w16cid:durableId="1100951415">
    <w:abstractNumId w:val="9"/>
  </w:num>
  <w:num w:numId="3" w16cid:durableId="460534538">
    <w:abstractNumId w:val="0"/>
  </w:num>
  <w:num w:numId="4" w16cid:durableId="782848049">
    <w:abstractNumId w:val="4"/>
  </w:num>
  <w:num w:numId="5" w16cid:durableId="637221430">
    <w:abstractNumId w:val="7"/>
  </w:num>
  <w:num w:numId="6" w16cid:durableId="1905530522">
    <w:abstractNumId w:val="6"/>
  </w:num>
  <w:num w:numId="7" w16cid:durableId="1803109685">
    <w:abstractNumId w:val="1"/>
  </w:num>
  <w:num w:numId="8" w16cid:durableId="2050714330">
    <w:abstractNumId w:val="2"/>
  </w:num>
  <w:num w:numId="9" w16cid:durableId="1179275396">
    <w:abstractNumId w:val="3"/>
  </w:num>
  <w:num w:numId="10" w16cid:durableId="17477299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627AD"/>
    <w:rsid w:val="001A3791"/>
    <w:rsid w:val="00296053"/>
    <w:rsid w:val="003A7A75"/>
    <w:rsid w:val="003F7E8C"/>
    <w:rsid w:val="00486821"/>
    <w:rsid w:val="00521B6E"/>
    <w:rsid w:val="00550FFD"/>
    <w:rsid w:val="005620CC"/>
    <w:rsid w:val="006030DF"/>
    <w:rsid w:val="006573C2"/>
    <w:rsid w:val="00666875"/>
    <w:rsid w:val="00667106"/>
    <w:rsid w:val="006973B3"/>
    <w:rsid w:val="006F3535"/>
    <w:rsid w:val="006F71EF"/>
    <w:rsid w:val="00781A19"/>
    <w:rsid w:val="00792BBC"/>
    <w:rsid w:val="00794764"/>
    <w:rsid w:val="007A51C1"/>
    <w:rsid w:val="008A2E25"/>
    <w:rsid w:val="008A712F"/>
    <w:rsid w:val="00954ADD"/>
    <w:rsid w:val="009B08FD"/>
    <w:rsid w:val="009D0716"/>
    <w:rsid w:val="00A552E8"/>
    <w:rsid w:val="00A81D64"/>
    <w:rsid w:val="00A82B87"/>
    <w:rsid w:val="00AB5800"/>
    <w:rsid w:val="00BB5D84"/>
    <w:rsid w:val="00BC5675"/>
    <w:rsid w:val="00BC65B3"/>
    <w:rsid w:val="00BE3A3C"/>
    <w:rsid w:val="00C074AF"/>
    <w:rsid w:val="00C56BB3"/>
    <w:rsid w:val="00D7142C"/>
    <w:rsid w:val="00D86DA6"/>
    <w:rsid w:val="00DD3D92"/>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Be Paraiškų tarptautiniuose pirkimuose</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C57E1A62-112E-4D55-9476-623A51AB51C5}">
  <ds:schemaRefs>
    <ds:schemaRef ds:uri="http://schemas.microsoft.com/sharepoint/v3/contenttype/forms"/>
  </ds:schemaRefs>
</ds:datastoreItem>
</file>

<file path=customXml/itemProps3.xml><?xml version="1.0" encoding="utf-8"?>
<ds:datastoreItem xmlns:ds="http://schemas.openxmlformats.org/officeDocument/2006/customXml" ds:itemID="{2D02195B-74BE-4507-968B-8BE8F5BE258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CA0F11E-08B5-48D2-A537-9FE2168B665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2835</Words>
  <Characters>16162</Characters>
  <Application>Microsoft Office Word</Application>
  <DocSecurity>0</DocSecurity>
  <Lines>134</Lines>
  <Paragraphs>37</Paragraphs>
  <ScaleCrop>false</ScaleCrop>
  <Company/>
  <LinksUpToDate>false</LinksUpToDate>
  <CharactersWithSpaces>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2025-09-24T08:24:00Z</dcterms:created>
  <dcterms:modified xsi:type="dcterms:W3CDTF">2025-10-28T05:42:00Z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